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53" w:rsidRDefault="00D84753" w:rsidP="00D84753"/>
    <w:tbl>
      <w:tblPr>
        <w:tblW w:w="0" w:type="auto"/>
        <w:jc w:val="center"/>
        <w:shd w:val="clear" w:color="auto" w:fill="FFFFFF"/>
        <w:tblCellMar>
          <w:left w:w="0" w:type="dxa"/>
          <w:right w:w="0" w:type="dxa"/>
        </w:tblCellMar>
        <w:tblLook w:val="04A0" w:firstRow="1" w:lastRow="0" w:firstColumn="1" w:lastColumn="0" w:noHBand="0" w:noVBand="1"/>
      </w:tblPr>
      <w:tblGrid>
        <w:gridCol w:w="9360"/>
      </w:tblGrid>
      <w:tr w:rsidR="00D84753" w:rsidTr="00D84753">
        <w:trPr>
          <w:jc w:val="center"/>
        </w:trPr>
        <w:tc>
          <w:tcPr>
            <w:tcW w:w="0" w:type="auto"/>
            <w:shd w:val="clear" w:color="auto" w:fill="FFFFFF"/>
            <w:hideMark/>
          </w:tcPr>
          <w:tbl>
            <w:tblPr>
              <w:tblW w:w="0" w:type="auto"/>
              <w:jc w:val="center"/>
              <w:shd w:val="clear" w:color="auto" w:fill="FFFFFF"/>
              <w:tblCellMar>
                <w:left w:w="0" w:type="dxa"/>
                <w:right w:w="0" w:type="dxa"/>
              </w:tblCellMar>
              <w:tblLook w:val="04A0" w:firstRow="1" w:lastRow="0" w:firstColumn="1" w:lastColumn="0" w:noHBand="0" w:noVBand="1"/>
            </w:tblPr>
            <w:tblGrid>
              <w:gridCol w:w="9360"/>
            </w:tblGrid>
            <w:tr w:rsidR="00D84753">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300"/>
                  </w:tblGrid>
                  <w:tr w:rsidR="00D84753">
                    <w:trPr>
                      <w:jc w:val="center"/>
                    </w:trPr>
                    <w:tc>
                      <w:tcPr>
                        <w:tcW w:w="0" w:type="auto"/>
                        <w:shd w:val="clear" w:color="auto" w:fill="FFFFFF"/>
                        <w:tcMar>
                          <w:top w:w="150" w:type="dxa"/>
                          <w:left w:w="150" w:type="dxa"/>
                          <w:bottom w:w="600" w:type="dxa"/>
                          <w:right w:w="150" w:type="dxa"/>
                        </w:tcMar>
                        <w:hideMark/>
                      </w:tcPr>
                      <w:tbl>
                        <w:tblPr>
                          <w:tblW w:w="0" w:type="auto"/>
                          <w:tblCellMar>
                            <w:left w:w="0" w:type="dxa"/>
                            <w:right w:w="0" w:type="dxa"/>
                          </w:tblCellMar>
                          <w:tblLook w:val="04A0" w:firstRow="1" w:lastRow="0" w:firstColumn="1" w:lastColumn="0" w:noHBand="0" w:noVBand="1"/>
                        </w:tblPr>
                        <w:tblGrid>
                          <w:gridCol w:w="9000"/>
                        </w:tblGrid>
                        <w:tr w:rsidR="00D84753">
                          <w:tc>
                            <w:tcPr>
                              <w:tcW w:w="9000" w:type="dxa"/>
                              <w:tcMar>
                                <w:top w:w="150" w:type="dxa"/>
                                <w:left w:w="150" w:type="dxa"/>
                                <w:bottom w:w="150" w:type="dxa"/>
                                <w:right w:w="150" w:type="dxa"/>
                              </w:tcMar>
                              <w:hideMark/>
                            </w:tcPr>
                            <w:p w:rsidR="00D84753" w:rsidRDefault="00D84753">
                              <w:pPr>
                                <w:spacing w:line="360" w:lineRule="auto"/>
                                <w:jc w:val="center"/>
                                <w:rPr>
                                  <w:rFonts w:ascii="Arial" w:hAnsi="Arial" w:cs="Arial"/>
                                  <w:color w:val="505050"/>
                                  <w:sz w:val="21"/>
                                  <w:szCs w:val="21"/>
                                </w:rPr>
                              </w:pPr>
                              <w:r>
                                <w:rPr>
                                  <w:rFonts w:ascii="Arial" w:hAnsi="Arial" w:cs="Arial"/>
                                  <w:noProof/>
                                  <w:color w:val="505050"/>
                                  <w:sz w:val="21"/>
                                  <w:szCs w:val="21"/>
                                </w:rPr>
                                <w:drawing>
                                  <wp:inline distT="0" distB="0" distL="0" distR="0">
                                    <wp:extent cx="1905000" cy="1905000"/>
                                    <wp:effectExtent l="0" t="0" r="0" b="0"/>
                                    <wp:docPr id="2" name="Picture 2" descr="http://can2-prod.s3.amazonaws.com/email_templates/logos/000/006/464/original/te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2-prod.s3.amazonaws.com/email_templates/logos/000/006/464/original/tea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84753" w:rsidRDefault="00D84753">
                              <w:pPr>
                                <w:pStyle w:val="Heading1"/>
                                <w:spacing w:line="360" w:lineRule="auto"/>
                                <w:rPr>
                                  <w:rFonts w:ascii="Arial" w:eastAsia="Times New Roman" w:hAnsi="Arial" w:cs="Arial"/>
                                </w:rPr>
                              </w:pPr>
                              <w:r>
                                <w:rPr>
                                  <w:rFonts w:ascii="Arial" w:eastAsia="Times New Roman" w:hAnsi="Arial" w:cs="Arial"/>
                                </w:rPr>
                                <w:t>TEA Tidbits--May 12, 2021</w:t>
                              </w:r>
                            </w:p>
                            <w:p w:rsidR="00D84753" w:rsidRDefault="00D84753">
                              <w:pPr>
                                <w:pStyle w:val="NormalWeb"/>
                                <w:spacing w:line="360" w:lineRule="auto"/>
                                <w:rPr>
                                  <w:rFonts w:ascii="Arial" w:hAnsi="Arial" w:cs="Arial"/>
                                  <w:color w:val="505050"/>
                                  <w:sz w:val="21"/>
                                  <w:szCs w:val="21"/>
                                </w:rPr>
                              </w:pPr>
                              <w:r>
                                <w:rPr>
                                  <w:rFonts w:ascii="Arial" w:hAnsi="Arial" w:cs="Arial"/>
                                  <w:color w:val="505050"/>
                                  <w:sz w:val="21"/>
                                  <w:szCs w:val="21"/>
                                </w:rPr>
                                <w:t>Dear TEA members,</w:t>
                              </w:r>
                            </w:p>
                            <w:p w:rsidR="00D84753" w:rsidRDefault="00D84753">
                              <w:pPr>
                                <w:pStyle w:val="Heading2"/>
                                <w:spacing w:line="360" w:lineRule="auto"/>
                                <w:rPr>
                                  <w:rFonts w:ascii="Arial" w:eastAsia="Times New Roman" w:hAnsi="Arial" w:cs="Arial"/>
                                </w:rPr>
                              </w:pPr>
                              <w:r>
                                <w:rPr>
                                  <w:rFonts w:ascii="Arial" w:eastAsia="Times New Roman" w:hAnsi="Arial" w:cs="Arial"/>
                                </w:rPr>
                                <w:t>TEA negotiations update</w:t>
                              </w:r>
                            </w:p>
                            <w:p w:rsidR="00D84753" w:rsidRDefault="00D84753">
                              <w:pPr>
                                <w:pStyle w:val="NormalWeb"/>
                                <w:spacing w:line="360" w:lineRule="auto"/>
                                <w:rPr>
                                  <w:rFonts w:ascii="Arial" w:hAnsi="Arial" w:cs="Arial"/>
                                  <w:color w:val="505050"/>
                                  <w:sz w:val="21"/>
                                  <w:szCs w:val="21"/>
                                </w:rPr>
                              </w:pPr>
                              <w:r>
                                <w:rPr>
                                  <w:rFonts w:ascii="Arial" w:hAnsi="Arial" w:cs="Arial"/>
                                  <w:color w:val="505050"/>
                                  <w:sz w:val="21"/>
                                  <w:szCs w:val="21"/>
                                </w:rPr>
                                <w:t xml:space="preserve">Your negotiators have spent northwards of 70 hours negotiating on your behalf, and we're almost done! </w:t>
                              </w:r>
                              <w:hyperlink r:id="rId6" w:history="1">
                                <w:r>
                                  <w:rPr>
                                    <w:rStyle w:val="Hyperlink"/>
                                    <w:rFonts w:ascii="Arial" w:hAnsi="Arial" w:cs="Arial"/>
                                    <w:sz w:val="21"/>
                                    <w:szCs w:val="21"/>
                                  </w:rPr>
                                  <w:t>View this document</w:t>
                                </w:r>
                              </w:hyperlink>
                              <w:r>
                                <w:rPr>
                                  <w:rFonts w:ascii="Arial" w:hAnsi="Arial" w:cs="Arial"/>
                                  <w:color w:val="505050"/>
                                  <w:sz w:val="21"/>
                                  <w:szCs w:val="21"/>
                                </w:rPr>
                                <w:t xml:space="preserve"> to get a more complete picture of where we are right now. </w:t>
                              </w:r>
                            </w:p>
                            <w:p w:rsidR="00D84753" w:rsidRDefault="00D84753">
                              <w:pPr>
                                <w:pStyle w:val="Heading2"/>
                                <w:spacing w:line="360" w:lineRule="auto"/>
                                <w:rPr>
                                  <w:rFonts w:ascii="Arial" w:eastAsia="Times New Roman" w:hAnsi="Arial" w:cs="Arial"/>
                                </w:rPr>
                              </w:pPr>
                              <w:r>
                                <w:rPr>
                                  <w:rFonts w:ascii="Arial" w:eastAsia="Times New Roman" w:hAnsi="Arial" w:cs="Arial"/>
                                </w:rPr>
                                <w:t>TEA Scholarship Announcement</w:t>
                              </w:r>
                            </w:p>
                            <w:p w:rsidR="00D84753" w:rsidRDefault="00D84753">
                              <w:pPr>
                                <w:pStyle w:val="NormalWeb"/>
                                <w:spacing w:line="360" w:lineRule="auto"/>
                                <w:rPr>
                                  <w:rFonts w:ascii="Arial" w:hAnsi="Arial" w:cs="Arial"/>
                                  <w:color w:val="505050"/>
                                  <w:sz w:val="21"/>
                                  <w:szCs w:val="21"/>
                                </w:rPr>
                              </w:pPr>
                              <w:r>
                                <w:rPr>
                                  <w:rFonts w:ascii="Arial" w:hAnsi="Arial" w:cs="Arial"/>
                                  <w:color w:val="505050"/>
                                  <w:sz w:val="21"/>
                                  <w:szCs w:val="21"/>
                                </w:rPr>
                                <w:t>TEA scholarship winners will be announced at a short ceremony on Wednesday, May 19, at 5 PM. They will be published in the Tidbits and other places shortly thereafter. Many thanks to Will Sherman, scholarship chair,  and the committee, Michele Massey, Jennifer Veach, Dean Book, and Janice Marchman for their efforts. The TEA Scholarship is a merit-based scholarship given by TEA each year to the children of TEA or TESPA members. All children of TEA/TESPA members who are seniors in high school are eligible to apply.</w:t>
                              </w:r>
                            </w:p>
                            <w:p w:rsidR="00D84753" w:rsidRDefault="00D84753">
                              <w:pPr>
                                <w:pStyle w:val="Heading2"/>
                                <w:spacing w:line="360" w:lineRule="auto"/>
                                <w:rPr>
                                  <w:rFonts w:ascii="Arial" w:eastAsia="Times New Roman" w:hAnsi="Arial" w:cs="Arial"/>
                                </w:rPr>
                              </w:pPr>
                              <w:r>
                                <w:rPr>
                                  <w:rFonts w:ascii="Arial" w:eastAsia="Times New Roman" w:hAnsi="Arial" w:cs="Arial"/>
                                </w:rPr>
                                <w:t>PMI is due May 14</w:t>
                              </w:r>
                            </w:p>
                            <w:p w:rsidR="00D84753" w:rsidRDefault="00D84753">
                              <w:pPr>
                                <w:pStyle w:val="NormalWeb"/>
                                <w:spacing w:line="360" w:lineRule="auto"/>
                                <w:rPr>
                                  <w:rFonts w:ascii="Arial" w:hAnsi="Arial" w:cs="Arial"/>
                                  <w:color w:val="505050"/>
                                  <w:sz w:val="21"/>
                                  <w:szCs w:val="21"/>
                                </w:rPr>
                              </w:pPr>
                              <w:r>
                                <w:rPr>
                                  <w:rFonts w:ascii="Arial" w:hAnsi="Arial" w:cs="Arial"/>
                                  <w:color w:val="505050"/>
                                  <w:sz w:val="21"/>
                                  <w:szCs w:val="21"/>
                                </w:rPr>
                                <w:lastRenderedPageBreak/>
                                <w:t>Visit thompsoneducationassociation.org/</w:t>
                              </w:r>
                              <w:proofErr w:type="spellStart"/>
                              <w:r>
                                <w:rPr>
                                  <w:rFonts w:ascii="Arial" w:hAnsi="Arial" w:cs="Arial"/>
                                  <w:color w:val="505050"/>
                                  <w:sz w:val="21"/>
                                  <w:szCs w:val="21"/>
                                </w:rPr>
                                <w:t>pmi</w:t>
                              </w:r>
                              <w:proofErr w:type="spellEnd"/>
                              <w:r>
                                <w:rPr>
                                  <w:rFonts w:ascii="Arial" w:hAnsi="Arial" w:cs="Arial"/>
                                  <w:color w:val="505050"/>
                                  <w:sz w:val="21"/>
                                  <w:szCs w:val="21"/>
                                </w:rPr>
                                <w:t>-materials for all of the forms!  This is a TEA-negotiated benefit for you to get paid for your extra work outside of contract. ELEMENTARY teachers: if you supervised soft start this year, PMI is providing compensation--ask your AR for details.  </w:t>
                              </w:r>
                            </w:p>
                            <w:p w:rsidR="00D84753" w:rsidRDefault="00D84753">
                              <w:pPr>
                                <w:pStyle w:val="Heading2"/>
                                <w:spacing w:line="360" w:lineRule="auto"/>
                                <w:rPr>
                                  <w:rFonts w:ascii="Arial" w:eastAsia="Times New Roman" w:hAnsi="Arial" w:cs="Arial"/>
                                </w:rPr>
                              </w:pPr>
                              <w:r>
                                <w:rPr>
                                  <w:rFonts w:ascii="Arial" w:eastAsia="Times New Roman" w:hAnsi="Arial" w:cs="Arial"/>
                                </w:rPr>
                                <w:t>The future of Colorado collective bargaining</w:t>
                              </w:r>
                            </w:p>
                            <w:p w:rsidR="00D84753" w:rsidRDefault="00D84753">
                              <w:pPr>
                                <w:pStyle w:val="NormalWeb"/>
                                <w:spacing w:line="360" w:lineRule="auto"/>
                                <w:rPr>
                                  <w:rFonts w:ascii="Arial" w:hAnsi="Arial" w:cs="Arial"/>
                                  <w:color w:val="505050"/>
                                  <w:sz w:val="21"/>
                                  <w:szCs w:val="21"/>
                                </w:rPr>
                              </w:pPr>
                              <w:hyperlink r:id="rId7" w:history="1">
                                <w:r>
                                  <w:rPr>
                                    <w:rStyle w:val="Hyperlink"/>
                                    <w:rFonts w:ascii="Arial" w:hAnsi="Arial" w:cs="Arial"/>
                                    <w:sz w:val="21"/>
                                    <w:szCs w:val="21"/>
                                  </w:rPr>
                                  <w:t>Here is an informative article</w:t>
                                </w:r>
                              </w:hyperlink>
                              <w:r>
                                <w:rPr>
                                  <w:rFonts w:ascii="Arial" w:hAnsi="Arial" w:cs="Arial"/>
                                  <w:color w:val="505050"/>
                                  <w:sz w:val="21"/>
                                  <w:szCs w:val="21"/>
                                </w:rPr>
                                <w:t xml:space="preserve"> on possible upcoming legislation, and the exciting collaboration that has happened between our labor partners!</w:t>
                              </w:r>
                            </w:p>
                            <w:p w:rsidR="00D84753" w:rsidRDefault="00D84753">
                              <w:pPr>
                                <w:pStyle w:val="NormalWeb"/>
                                <w:spacing w:line="360" w:lineRule="auto"/>
                                <w:rPr>
                                  <w:rFonts w:ascii="Arial" w:hAnsi="Arial" w:cs="Arial"/>
                                  <w:color w:val="505050"/>
                                  <w:sz w:val="21"/>
                                  <w:szCs w:val="21"/>
                                </w:rPr>
                              </w:pPr>
                              <w:r>
                                <w:rPr>
                                  <w:rFonts w:ascii="Arial" w:hAnsi="Arial" w:cs="Arial"/>
                                  <w:b/>
                                  <w:bCs/>
                                  <w:color w:val="000000"/>
                                  <w:sz w:val="36"/>
                                  <w:szCs w:val="36"/>
                                </w:rPr>
                                <w:t>Tuition Reimbursement</w:t>
                              </w:r>
                            </w:p>
                            <w:p w:rsidR="00D84753" w:rsidRDefault="00D84753">
                              <w:pPr>
                                <w:pStyle w:val="NormalWeb"/>
                                <w:spacing w:line="360" w:lineRule="auto"/>
                                <w:rPr>
                                  <w:rFonts w:ascii="Arial" w:hAnsi="Arial" w:cs="Arial"/>
                                  <w:color w:val="505050"/>
                                  <w:sz w:val="21"/>
                                  <w:szCs w:val="21"/>
                                </w:rPr>
                              </w:pPr>
                              <w:r>
                                <w:rPr>
                                  <w:rFonts w:ascii="Arial" w:hAnsi="Arial" w:cs="Arial"/>
                                  <w:color w:val="505050"/>
                                  <w:sz w:val="21"/>
                                  <w:szCs w:val="21"/>
                                </w:rPr>
                                <w:t xml:space="preserve">Did you know that, through a program negotiated by TEA, you can be reimbursed for up to $1,000 of your graduate level tuition each year? </w:t>
                              </w:r>
                              <w:hyperlink r:id="rId8" w:history="1">
                                <w:r>
                                  <w:rPr>
                                    <w:rStyle w:val="Hyperlink"/>
                                    <w:rFonts w:ascii="Arial" w:hAnsi="Arial" w:cs="Arial"/>
                                    <w:sz w:val="21"/>
                                    <w:szCs w:val="21"/>
                                  </w:rPr>
                                  <w:t>Visit here</w:t>
                                </w:r>
                              </w:hyperlink>
                              <w:r>
                                <w:rPr>
                                  <w:rFonts w:ascii="Arial" w:hAnsi="Arial" w:cs="Arial"/>
                                  <w:color w:val="505050"/>
                                  <w:sz w:val="21"/>
                                  <w:szCs w:val="21"/>
                                </w:rPr>
                                <w:t xml:space="preserve"> to learn more details and to see the form. It is due by June 1 of each year.</w:t>
                              </w:r>
                            </w:p>
                            <w:p w:rsidR="00D84753" w:rsidRDefault="00D84753">
                              <w:pPr>
                                <w:pStyle w:val="Heading2"/>
                                <w:spacing w:line="360" w:lineRule="auto"/>
                                <w:rPr>
                                  <w:rFonts w:ascii="Arial" w:eastAsia="Times New Roman" w:hAnsi="Arial" w:cs="Arial"/>
                                </w:rPr>
                              </w:pPr>
                              <w:r>
                                <w:rPr>
                                  <w:rFonts w:ascii="Arial" w:eastAsia="Times New Roman" w:hAnsi="Arial" w:cs="Arial"/>
                                </w:rPr>
                                <w:t>Congratulations 2021-2022 TEA Executive officers!</w:t>
                              </w:r>
                            </w:p>
                            <w:p w:rsidR="00D84753" w:rsidRDefault="00D84753" w:rsidP="00E62A52">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President--Andy Crisman</w:t>
                              </w:r>
                            </w:p>
                            <w:p w:rsidR="00D84753" w:rsidRDefault="00D84753" w:rsidP="00E62A52">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Vice President--Kayla Steele</w:t>
                              </w:r>
                            </w:p>
                            <w:p w:rsidR="00D84753" w:rsidRDefault="00D84753" w:rsidP="00E62A52">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Secretary--Jill Date</w:t>
                              </w:r>
                            </w:p>
                            <w:p w:rsidR="00D84753" w:rsidRDefault="00D84753" w:rsidP="00E62A52">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Treasurer--Dean Book</w:t>
                              </w:r>
                            </w:p>
                            <w:p w:rsidR="00D84753" w:rsidRDefault="00D84753" w:rsidP="00E62A52">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Membership--Lindy Jones</w:t>
                              </w:r>
                            </w:p>
                            <w:p w:rsidR="00D84753" w:rsidRDefault="00D84753" w:rsidP="00E62A52">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Civic Action--Janice Marchman</w:t>
                              </w:r>
                            </w:p>
                            <w:p w:rsidR="00D84753" w:rsidRDefault="00D84753" w:rsidP="00E62A52">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Member rights--David Moore</w:t>
                              </w:r>
                            </w:p>
                            <w:p w:rsidR="00D84753" w:rsidRDefault="00D84753" w:rsidP="00E62A52">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Communication--Tabitha Nickerson</w:t>
                              </w:r>
                            </w:p>
                            <w:p w:rsidR="00D84753" w:rsidRDefault="00D84753" w:rsidP="00E62A52">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Special Services--Kim McKee</w:t>
                              </w:r>
                            </w:p>
                            <w:p w:rsidR="00D84753" w:rsidRDefault="00D84753">
                              <w:pPr>
                                <w:pStyle w:val="NormalWeb"/>
                                <w:spacing w:line="360" w:lineRule="auto"/>
                                <w:rPr>
                                  <w:rFonts w:ascii="Arial" w:hAnsi="Arial" w:cs="Arial"/>
                                  <w:color w:val="505050"/>
                                  <w:sz w:val="21"/>
                                  <w:szCs w:val="21"/>
                                </w:rPr>
                              </w:pPr>
                              <w:r>
                                <w:rPr>
                                  <w:rStyle w:val="Strong"/>
                                  <w:rFonts w:ascii="Arial" w:hAnsi="Arial" w:cs="Arial"/>
                                  <w:color w:val="505050"/>
                                  <w:sz w:val="23"/>
                                  <w:szCs w:val="23"/>
                                </w:rPr>
                                <w:t>Solidarity!</w:t>
                              </w:r>
                            </w:p>
                            <w:p w:rsidR="00D84753" w:rsidRDefault="00D84753">
                              <w:pPr>
                                <w:pStyle w:val="NormalWeb"/>
                                <w:spacing w:line="360" w:lineRule="auto"/>
                                <w:rPr>
                                  <w:rFonts w:ascii="Arial" w:hAnsi="Arial" w:cs="Arial"/>
                                  <w:color w:val="505050"/>
                                  <w:sz w:val="21"/>
                                  <w:szCs w:val="21"/>
                                </w:rPr>
                              </w:pPr>
                              <w:r>
                                <w:rPr>
                                  <w:rFonts w:ascii="Arial" w:hAnsi="Arial" w:cs="Arial"/>
                                  <w:color w:val="505050"/>
                                  <w:sz w:val="21"/>
                                  <w:szCs w:val="21"/>
                                </w:rPr>
                                <w:lastRenderedPageBreak/>
                                <w:t>Sincerely,</w:t>
                              </w:r>
                            </w:p>
                            <w:p w:rsidR="00D84753" w:rsidRDefault="00D84753">
                              <w:pPr>
                                <w:pStyle w:val="Heading2"/>
                                <w:spacing w:line="360" w:lineRule="auto"/>
                                <w:rPr>
                                  <w:rFonts w:ascii="Arial" w:eastAsia="Times New Roman" w:hAnsi="Arial" w:cs="Arial"/>
                                </w:rPr>
                              </w:pPr>
                              <w:r>
                                <w:rPr>
                                  <w:rFonts w:ascii="Arial" w:eastAsia="Times New Roman" w:hAnsi="Arial" w:cs="Arial"/>
                                  <w:noProof/>
                                </w:rPr>
                                <w:drawing>
                                  <wp:inline distT="0" distB="0" distL="0" distR="0">
                                    <wp:extent cx="1428750" cy="1778000"/>
                                    <wp:effectExtent l="0" t="0" r="0" b="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sa4.salsalabs.com/o/51019/c/147/images/Andy%20professional%20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778000"/>
                                            </a:xfrm>
                                            <a:prstGeom prst="rect">
                                              <a:avLst/>
                                            </a:prstGeom>
                                            <a:noFill/>
                                            <a:ln>
                                              <a:noFill/>
                                            </a:ln>
                                          </pic:spPr>
                                        </pic:pic>
                                      </a:graphicData>
                                    </a:graphic>
                                  </wp:inline>
                                </w:drawing>
                              </w:r>
                            </w:p>
                            <w:p w:rsidR="00D84753" w:rsidRDefault="00D84753">
                              <w:pPr>
                                <w:pStyle w:val="NormalWeb"/>
                                <w:spacing w:line="360" w:lineRule="auto"/>
                                <w:rPr>
                                  <w:rFonts w:ascii="Arial" w:hAnsi="Arial" w:cs="Arial"/>
                                  <w:color w:val="505050"/>
                                  <w:sz w:val="21"/>
                                  <w:szCs w:val="21"/>
                                </w:rPr>
                              </w:pPr>
                              <w:r>
                                <w:rPr>
                                  <w:rFonts w:ascii="Arial" w:hAnsi="Arial" w:cs="Arial"/>
                                  <w:color w:val="505050"/>
                                  <w:sz w:val="21"/>
                                  <w:szCs w:val="21"/>
                                </w:rPr>
                                <w:t xml:space="preserve">Andy Crisman </w:t>
                              </w:r>
                            </w:p>
                            <w:p w:rsidR="00D84753" w:rsidRDefault="00D84753">
                              <w:pPr>
                                <w:pStyle w:val="NormalWeb"/>
                                <w:spacing w:line="360" w:lineRule="auto"/>
                                <w:rPr>
                                  <w:rFonts w:ascii="Arial" w:hAnsi="Arial" w:cs="Arial"/>
                                  <w:color w:val="505050"/>
                                  <w:sz w:val="21"/>
                                  <w:szCs w:val="21"/>
                                </w:rPr>
                              </w:pPr>
                              <w:hyperlink r:id="rId10" w:history="1">
                                <w:r>
                                  <w:rPr>
                                    <w:rStyle w:val="Hyperlink"/>
                                    <w:rFonts w:ascii="Arial" w:hAnsi="Arial" w:cs="Arial"/>
                                    <w:sz w:val="21"/>
                                    <w:szCs w:val="21"/>
                                  </w:rPr>
                                  <w:t>tea@coloradoea.org</w:t>
                                </w:r>
                              </w:hyperlink>
                              <w:r>
                                <w:rPr>
                                  <w:rFonts w:ascii="Arial" w:hAnsi="Arial" w:cs="Arial"/>
                                  <w:color w:val="505050"/>
                                  <w:sz w:val="21"/>
                                  <w:szCs w:val="21"/>
                                </w:rPr>
                                <w:t xml:space="preserve"> </w:t>
                              </w:r>
                            </w:p>
                            <w:p w:rsidR="00D84753" w:rsidRDefault="00D84753">
                              <w:pPr>
                                <w:pStyle w:val="NormalWeb"/>
                                <w:spacing w:line="360" w:lineRule="auto"/>
                                <w:rPr>
                                  <w:rFonts w:ascii="Arial" w:hAnsi="Arial" w:cs="Arial"/>
                                  <w:color w:val="505050"/>
                                  <w:sz w:val="21"/>
                                  <w:szCs w:val="21"/>
                                </w:rPr>
                              </w:pPr>
                              <w:hyperlink r:id="rId11" w:history="1">
                                <w:r>
                                  <w:rPr>
                                    <w:rStyle w:val="Hyperlink"/>
                                    <w:rFonts w:ascii="Arial" w:hAnsi="Arial" w:cs="Arial"/>
                                    <w:sz w:val="21"/>
                                    <w:szCs w:val="21"/>
                                  </w:rPr>
                                  <w:t>h</w:t>
                                </w:r>
                              </w:hyperlink>
                              <w:r>
                                <w:rPr>
                                  <w:rFonts w:ascii="Arial" w:hAnsi="Arial" w:cs="Arial"/>
                                  <w:color w:val="505050"/>
                                  <w:sz w:val="21"/>
                                  <w:szCs w:val="21"/>
                                </w:rPr>
                                <w:t xml:space="preserve">ttp://thompsoneducationassociation.org </w:t>
                              </w:r>
                            </w:p>
                          </w:tc>
                        </w:tr>
                      </w:tbl>
                      <w:p w:rsidR="00D84753" w:rsidRDefault="00D84753">
                        <w:pPr>
                          <w:rPr>
                            <w:rFonts w:eastAsia="Times New Roman"/>
                            <w:sz w:val="20"/>
                            <w:szCs w:val="20"/>
                          </w:rPr>
                        </w:pPr>
                      </w:p>
                    </w:tc>
                  </w:tr>
                </w:tbl>
                <w:p w:rsidR="00D84753" w:rsidRDefault="00D84753">
                  <w:pPr>
                    <w:jc w:val="center"/>
                    <w:rPr>
                      <w:rFonts w:eastAsia="Times New Roman"/>
                      <w:sz w:val="20"/>
                      <w:szCs w:val="20"/>
                    </w:rPr>
                  </w:pPr>
                </w:p>
              </w:tc>
            </w:tr>
            <w:tr w:rsidR="00D84753">
              <w:trPr>
                <w:jc w:val="center"/>
              </w:trPr>
              <w:tc>
                <w:tcPr>
                  <w:tcW w:w="0" w:type="auto"/>
                  <w:shd w:val="clear" w:color="auto" w:fill="FFFFFF"/>
                  <w:hideMark/>
                </w:tcPr>
                <w:tbl>
                  <w:tblPr>
                    <w:tblW w:w="0" w:type="auto"/>
                    <w:jc w:val="center"/>
                    <w:shd w:val="clear" w:color="auto" w:fill="FFFFFF"/>
                    <w:tblCellMar>
                      <w:left w:w="0" w:type="dxa"/>
                      <w:right w:w="0" w:type="dxa"/>
                    </w:tblCellMar>
                    <w:tblLook w:val="04A0" w:firstRow="1" w:lastRow="0" w:firstColumn="1" w:lastColumn="0" w:noHBand="0" w:noVBand="1"/>
                  </w:tblPr>
                  <w:tblGrid>
                    <w:gridCol w:w="9360"/>
                  </w:tblGrid>
                  <w:tr w:rsidR="00D84753">
                    <w:trPr>
                      <w:jc w:val="center"/>
                    </w:trPr>
                    <w:tc>
                      <w:tcPr>
                        <w:tcW w:w="0" w:type="auto"/>
                        <w:tcBorders>
                          <w:top w:val="single" w:sz="12" w:space="0" w:color="909090"/>
                          <w:left w:val="nil"/>
                          <w:bottom w:val="nil"/>
                          <w:right w:val="nil"/>
                        </w:tcBorders>
                        <w:shd w:val="clear" w:color="auto" w:fill="FFFFFF"/>
                        <w:hideMark/>
                      </w:tcPr>
                      <w:tbl>
                        <w:tblPr>
                          <w:tblW w:w="0" w:type="auto"/>
                          <w:tblCellMar>
                            <w:left w:w="0" w:type="dxa"/>
                            <w:right w:w="0" w:type="dxa"/>
                          </w:tblCellMar>
                          <w:tblLook w:val="04A0" w:firstRow="1" w:lastRow="0" w:firstColumn="1" w:lastColumn="0" w:noHBand="0" w:noVBand="1"/>
                        </w:tblPr>
                        <w:tblGrid>
                          <w:gridCol w:w="9360"/>
                        </w:tblGrid>
                        <w:tr w:rsidR="00D84753">
                          <w:tc>
                            <w:tcPr>
                              <w:tcW w:w="0" w:type="auto"/>
                              <w:shd w:val="clear" w:color="auto" w:fill="FFFFFF"/>
                              <w:tcMar>
                                <w:top w:w="150" w:type="dxa"/>
                                <w:left w:w="150" w:type="dxa"/>
                                <w:bottom w:w="150" w:type="dxa"/>
                                <w:right w:w="150" w:type="dxa"/>
                              </w:tcMar>
                              <w:vAlign w:val="center"/>
                              <w:hideMark/>
                            </w:tcPr>
                            <w:p w:rsidR="00D84753" w:rsidRDefault="00D84753">
                              <w:pPr>
                                <w:spacing w:line="300" w:lineRule="auto"/>
                                <w:rPr>
                                  <w:rFonts w:ascii="Arial" w:hAnsi="Arial" w:cs="Arial"/>
                                  <w:color w:val="707070"/>
                                  <w:sz w:val="17"/>
                                  <w:szCs w:val="17"/>
                                </w:rPr>
                              </w:pPr>
                              <w:r>
                                <w:rPr>
                                  <w:rFonts w:ascii="Arial" w:hAnsi="Arial" w:cs="Arial"/>
                                  <w:color w:val="707070"/>
                                  <w:sz w:val="17"/>
                                  <w:szCs w:val="17"/>
                                </w:rPr>
                                <w:lastRenderedPageBreak/>
                                <w:t xml:space="preserve">Sent via </w:t>
                              </w:r>
                              <w:hyperlink r:id="rId12" w:history="1">
                                <w:r>
                                  <w:rPr>
                                    <w:rStyle w:val="Hyperlink"/>
                                    <w:rFonts w:ascii="Arial" w:hAnsi="Arial" w:cs="Arial"/>
                                    <w:color w:val="0096DB"/>
                                    <w:sz w:val="17"/>
                                    <w:szCs w:val="17"/>
                                  </w:rPr>
                                  <w:t>ActionNetwork.org</w:t>
                                </w:r>
                              </w:hyperlink>
                              <w:r>
                                <w:rPr>
                                  <w:rFonts w:ascii="Arial" w:hAnsi="Arial" w:cs="Arial"/>
                                  <w:color w:val="707070"/>
                                  <w:sz w:val="17"/>
                                  <w:szCs w:val="17"/>
                                </w:rPr>
                                <w:t xml:space="preserve">. To update your email address, change your name or address, or to stop receiving emails from Thompson Education Association, please </w:t>
                              </w:r>
                              <w:hyperlink r:id="rId13" w:history="1">
                                <w:r>
                                  <w:rPr>
                                    <w:rStyle w:val="Hyperlink"/>
                                    <w:rFonts w:ascii="Arial" w:hAnsi="Arial" w:cs="Arial"/>
                                    <w:color w:val="0096DB"/>
                                    <w:sz w:val="17"/>
                                    <w:szCs w:val="17"/>
                                  </w:rPr>
                                  <w:t>click here</w:t>
                                </w:r>
                              </w:hyperlink>
                              <w:r>
                                <w:rPr>
                                  <w:rFonts w:ascii="Arial" w:hAnsi="Arial" w:cs="Arial"/>
                                  <w:color w:val="707070"/>
                                  <w:sz w:val="17"/>
                                  <w:szCs w:val="17"/>
                                </w:rPr>
                                <w:t xml:space="preserve">. </w:t>
                              </w:r>
                            </w:p>
                          </w:tc>
                        </w:tr>
                      </w:tbl>
                      <w:p w:rsidR="00D84753" w:rsidRDefault="00D84753">
                        <w:pPr>
                          <w:rPr>
                            <w:rFonts w:eastAsia="Times New Roman"/>
                            <w:sz w:val="20"/>
                            <w:szCs w:val="20"/>
                          </w:rPr>
                        </w:pPr>
                      </w:p>
                    </w:tc>
                  </w:tr>
                </w:tbl>
                <w:p w:rsidR="00D84753" w:rsidRDefault="00D84753">
                  <w:pPr>
                    <w:jc w:val="center"/>
                    <w:rPr>
                      <w:rFonts w:eastAsia="Times New Roman"/>
                      <w:sz w:val="20"/>
                      <w:szCs w:val="20"/>
                    </w:rPr>
                  </w:pPr>
                </w:p>
              </w:tc>
            </w:tr>
          </w:tbl>
          <w:p w:rsidR="00D84753" w:rsidRDefault="00D84753">
            <w:pPr>
              <w:jc w:val="center"/>
              <w:rPr>
                <w:rFonts w:eastAsia="Times New Roman"/>
                <w:sz w:val="20"/>
                <w:szCs w:val="20"/>
              </w:rPr>
            </w:pPr>
          </w:p>
        </w:tc>
      </w:tr>
    </w:tbl>
    <w:p w:rsidR="00D57239" w:rsidRDefault="00D57239" w:rsidP="00D84753">
      <w:bookmarkStart w:id="0" w:name="_GoBack"/>
      <w:bookmarkEnd w:id="0"/>
    </w:p>
    <w:sectPr w:rsidR="00D5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05829"/>
    <w:multiLevelType w:val="multilevel"/>
    <w:tmpl w:val="E438B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53"/>
    <w:rsid w:val="007E79E0"/>
    <w:rsid w:val="00D57239"/>
    <w:rsid w:val="00D84753"/>
    <w:rsid w:val="00F5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B88E6-27D1-41C5-B3C9-1D6FC3D0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5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84753"/>
    <w:pPr>
      <w:spacing w:before="100" w:beforeAutospacing="1" w:after="100" w:afterAutospacing="1"/>
      <w:outlineLvl w:val="0"/>
    </w:pPr>
    <w:rPr>
      <w:b/>
      <w:bCs/>
      <w:color w:val="404040"/>
      <w:kern w:val="36"/>
      <w:sz w:val="48"/>
      <w:szCs w:val="48"/>
    </w:rPr>
  </w:style>
  <w:style w:type="paragraph" w:styleId="Heading2">
    <w:name w:val="heading 2"/>
    <w:basedOn w:val="Normal"/>
    <w:link w:val="Heading2Char"/>
    <w:uiPriority w:val="9"/>
    <w:semiHidden/>
    <w:unhideWhenUsed/>
    <w:qFormat/>
    <w:rsid w:val="00D84753"/>
    <w:pPr>
      <w:spacing w:before="100" w:beforeAutospacing="1" w:after="100" w:afterAutospacing="1"/>
      <w:outlineLvl w:val="1"/>
    </w:pPr>
    <w:rPr>
      <w:b/>
      <w:bCs/>
      <w:color w:val="4040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3"/>
    <w:rPr>
      <w:rFonts w:ascii="Times New Roman" w:hAnsi="Times New Roman" w:cs="Times New Roman"/>
      <w:b/>
      <w:bCs/>
      <w:color w:val="404040"/>
      <w:kern w:val="36"/>
      <w:sz w:val="48"/>
      <w:szCs w:val="48"/>
    </w:rPr>
  </w:style>
  <w:style w:type="character" w:customStyle="1" w:styleId="Heading2Char">
    <w:name w:val="Heading 2 Char"/>
    <w:basedOn w:val="DefaultParagraphFont"/>
    <w:link w:val="Heading2"/>
    <w:uiPriority w:val="9"/>
    <w:semiHidden/>
    <w:rsid w:val="00D84753"/>
    <w:rPr>
      <w:rFonts w:ascii="Times New Roman" w:hAnsi="Times New Roman" w:cs="Times New Roman"/>
      <w:b/>
      <w:bCs/>
      <w:color w:val="404040"/>
      <w:sz w:val="36"/>
      <w:szCs w:val="36"/>
    </w:rPr>
  </w:style>
  <w:style w:type="character" w:styleId="Hyperlink">
    <w:name w:val="Hyperlink"/>
    <w:basedOn w:val="DefaultParagraphFont"/>
    <w:uiPriority w:val="99"/>
    <w:semiHidden/>
    <w:unhideWhenUsed/>
    <w:rsid w:val="00D84753"/>
    <w:rPr>
      <w:color w:val="0000FF"/>
      <w:u w:val="single"/>
    </w:rPr>
  </w:style>
  <w:style w:type="paragraph" w:styleId="NormalWeb">
    <w:name w:val="Normal (Web)"/>
    <w:basedOn w:val="Normal"/>
    <w:uiPriority w:val="99"/>
    <w:semiHidden/>
    <w:unhideWhenUsed/>
    <w:rsid w:val="00D84753"/>
    <w:pPr>
      <w:spacing w:before="240" w:after="240"/>
    </w:pPr>
  </w:style>
  <w:style w:type="character" w:styleId="Strong">
    <w:name w:val="Strong"/>
    <w:basedOn w:val="DefaultParagraphFont"/>
    <w:uiPriority w:val="22"/>
    <w:qFormat/>
    <w:rsid w:val="00D8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mRshnjzLbfRUAJcmEcvG03xPgN-IGkuQShJp1-DHp7IO-ZdzwMMEryXQf3Jh3Ar1ZGa4jFo1irD73aBqBbNbsjGlt8IySVjk4SHZ2cTuyEVCFxI8HnIoSSUDby0yvxtbCeptP2LzdCJqJbHiqBmrEiyCsazSlvveV9gMcNIv8V829gb_PXBk5bc354H6QXGrXQJbsUW4eMEYBDY9fxck31fYyWVI-DR-DyiL70hanoaojnq2_H4j8i85RWmcXtICIJkWhk7AJNHzmVLJMytFr1ARmHruuA-Z6vtSjkJEtV7WXAXm4v1yUSToD6NpfPsRUFydW4ysHCJ_gJztaKUfLTVpQAzr6zeVRDLKLCwVY1YQxWgbGaelFOiJsfjGhsgQ/3bu/nzen_kHMRrawqVWYJURT4w/h2/zHuNqVLOMZm1NzocBZ9p5yKxMhcz3_K2zzfBoNzKU6o" TargetMode="External"/><Relationship Id="rId13" Type="http://schemas.openxmlformats.org/officeDocument/2006/relationships/hyperlink" Target="https://u1584542.ct.sendgrid.net/ss/c/P8Elou2Rvc0qoMPEUZrMXcOpy_XqN4R2ZGjoK-5zZnl7NBjmTZL5F5oqdT0MFW4GmbQu0HY7hlRsOCvCeRJ-7UCGtgE8ud0yv4MnqdDsdM2N_kvFr3hbvfyY4uQeiAyGedsBVxK4lFXMqDLfoR2yAXsGksxbEgowuRkqjYD89H_L0p7Y6hJ1JetvLv4cr9e1OAa57yDdoeA8j51ib9W40XoYRp_lTSocArxhPFHreI_wwapwH0VzHU1OdeoXryko/3bu/nzen_kHMRrawqVWYJURT4w/h5/LUc-jsQ645PD87oYJKRSglk-SsTrMJUSNrwjvK4q3Q4" TargetMode="External"/><Relationship Id="rId3" Type="http://schemas.openxmlformats.org/officeDocument/2006/relationships/settings" Target="settings.xml"/><Relationship Id="rId7" Type="http://schemas.openxmlformats.org/officeDocument/2006/relationships/hyperlink" Target="https://u1584542.ct.sendgrid.net/ss/c/atcYNHk4Eh2YdGnwBh-YDFmAVtJBx1yeLbk1fWkfwbmJxwAwvux5Q4QRVCWoZdh-umOEwH8UoJRjwEplbPNyOX37_ZkDrDOVh4gp6mkqyvpVcabNe7wiiDbNO4CU-PF2VzGx30I3u6m3-eojeEepUrdtVR-CL1YxGqNq2x6L7xKSaUM3bO_b7Xqw8bqDG9pnjjMheWVTY89ipeHMmIeMXht8cWPnmrMz6SLwZ_8_dzFHiXWOGwyUXznfgpc73wD8ro16EyH2XwUHkg39PBkyQwNqb0m-2KRUpDjR1z0pU6im7Zyg-akC0ecu1Le99rTbJFWqCeYlcp-wb7vQk0rsHn4erHiIczab4mq3tRBLxC9Tbupn-2dGep43j_QgOQ8avxj1xXtQ9_XfKkAm3QinZ663x5HQ2rrBITZAVMZObYNSb158_T9GQ7Gw9DWiyrrONUbQ7bn5GIRL5O8kzqzhNWcLWM0nY2mMhYBIQ8-w1CkVaIjIbfnAUkRP1mOxb1hG63STO42h4cvMZPeI6A5rB00zbKWAo-5H-qdbZ-gjZvY/3bu/nzen_kHMRrawqVWYJURT4w/h1/GBtIXF3B_3vpjjHig4Wy65m5UZYiKySmvbFf1fJWkxs" TargetMode="External"/><Relationship Id="rId12" Type="http://schemas.openxmlformats.org/officeDocument/2006/relationships/hyperlink" Target="https://u1584542.ct.sendgrid.net/ss/c/O93kI8o-kT9cRvZ9zJLPP860qXFcvweDHZkUEJZuK-c/3bu/nzen_kHMRrawqVWYJURT4w/h4/SPS0M-9ye3gmVrtAovGnCAyedN-L4aM7KohEuZfqI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1584542.ct.sendgrid.net/ss/c/CMxF4nARlf6wAFa1PSfv0pxLN8zuXd485gHNRhmg2sZ6Ous6LC410m7LxUqPPDVzrP6wmAIZg4bEdJhl3u7uo0DOd9XX5zBmyVDeAGyQ-y0W9bSvFWQFv_brhsH0-zOC9N8SeCqv1wINdv96neFyBq0NlnmwMAqoFlHL2mjlyyja9z4ogW-2AID0K_fH6P_jA74no_4oCog6svhcXyjIQjWkE4fzDh3p3h3jwexMPpefT5de3gADtzppb_7-agTwI5avUmFMMVGriI6VmCC8JhJBCxYx0qqSlEGrpbNKU5sGqial71oDwknolvwogqA4Rop8vf8DpdXEALDP8qWN-23On_9gPwGKATT9juTDC3k/3bu/nzen_kHMRrawqVWYJURT4w/h0/27AOIlc4jo4vPf9xc2sd0ypJVTBtaWa6AydBVeiT3oY" TargetMode="External"/><Relationship Id="rId11" Type="http://schemas.openxmlformats.org/officeDocument/2006/relationships/hyperlink" Target="https://u1584542.ct.sendgrid.net/ss/c/zMhPeRdLSH9QavqI0KIPYbYYEpXzaTr0nk3JMyQs3ilVrsrBEQqvBO3l0oEHcMOHj9dHdGLPyhEwLYcwlqzKgexXjcUG1HgITXUITvOyTN90T6T5jTvIuQZdb0X5R6LI67Ez0gFT7MaEKf0OdxOcm-BwgcQ0IWWQyEOPi_3JblM_gnMcC2WbVsbLOBvgKOArfjRzUbFU7iZLsphfDIdla5zgsu2wvFtYDM5MZK1Q7iRWyAqMp0c4sO6H8OLmLtw1vvRNcMnhRmViaoYR1rqWow/3bu/nzen_kHMRrawqVWYJURT4w/h3/POQhPSUag1Er3Azt5gxTPsweC8olyTPblQuK6lY6QO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tea@coloradoe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2021-05-25T13:57:00Z</dcterms:created>
  <dcterms:modified xsi:type="dcterms:W3CDTF">2021-05-25T13:59:00Z</dcterms:modified>
</cp:coreProperties>
</file>